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9" w:rsidRDefault="0094621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E29" w:rsidRDefault="0094621F">
      <w:pPr>
        <w:spacing w:after="0"/>
      </w:pPr>
      <w:r>
        <w:rPr>
          <w:b/>
          <w:color w:val="000000"/>
        </w:rPr>
        <w:t>Об утверждении Требований к обязательной школьной форме для организаций среднего образования</w:t>
      </w:r>
    </w:p>
    <w:p w:rsidR="00E17E29" w:rsidRDefault="0094621F">
      <w:pPr>
        <w:spacing w:after="0"/>
      </w:pPr>
      <w:r>
        <w:rPr>
          <w:color w:val="000000"/>
          <w:sz w:val="20"/>
        </w:rPr>
        <w:t xml:space="preserve"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</w:t>
      </w:r>
      <w:r>
        <w:rPr>
          <w:color w:val="000000"/>
          <w:sz w:val="20"/>
        </w:rPr>
        <w:t>2016 года № 13085</w:t>
      </w:r>
    </w:p>
    <w:p w:rsidR="00E17E29" w:rsidRDefault="0094621F">
      <w:pPr>
        <w:spacing w:after="0"/>
      </w:pPr>
      <w:bookmarkStart w:id="0" w:name="z1"/>
      <w:r>
        <w:rPr>
          <w:color w:val="000000"/>
          <w:sz w:val="20"/>
        </w:rPr>
        <w:t xml:space="preserve">      В соответствии с подпунктом 14-1) статьи 5 Закона Республики Казахстан от 27 июля 2007 года «Об образовании»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Требования к обязательной школьной форме для организаций среднего образования.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</w:t>
      </w:r>
      <w:r>
        <w:rPr>
          <w:color w:val="000000"/>
          <w:sz w:val="20"/>
        </w:rPr>
        <w:t>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</w:t>
      </w:r>
      <w:r>
        <w:rPr>
          <w:color w:val="000000"/>
          <w:sz w:val="20"/>
        </w:rPr>
        <w:t>блики Казахстан;</w:t>
      </w:r>
      <w:r>
        <w:br/>
      </w:r>
      <w:r>
        <w:rPr>
          <w:color w:val="000000"/>
          <w:sz w:val="20"/>
        </w:rPr>
        <w:t>      3) размещение настоящее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color w:val="000000"/>
          <w:sz w:val="20"/>
        </w:rPr>
        <w:t>      4) в течение десяти рабочих дней после государственной регистрации настоящего приказа в Министерстве юстиции</w:t>
      </w:r>
      <w:r>
        <w:rPr>
          <w:color w:val="000000"/>
          <w:sz w:val="20"/>
        </w:rPr>
        <w:t xml:space="preserve">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color w:val="000000"/>
          <w:sz w:val="20"/>
        </w:rPr>
        <w:t>      3. Контроль за исполнением настоящего п</w:t>
      </w:r>
      <w:r>
        <w:rPr>
          <w:color w:val="000000"/>
          <w:sz w:val="20"/>
        </w:rPr>
        <w:t>риказа возложить на вице-министра образования и науки Республики Казахстан Имангалиева Е.Н.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E17E29" w:rsidRDefault="0094621F">
      <w:pPr>
        <w:spacing w:after="0"/>
      </w:pPr>
      <w:r>
        <w:rPr>
          <w:i/>
          <w:color w:val="000000"/>
          <w:sz w:val="20"/>
        </w:rPr>
        <w:t>      Министр образования и науки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А. Саринжипов</w:t>
      </w:r>
    </w:p>
    <w:p w:rsidR="00E17E29" w:rsidRDefault="0094621F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Утверждены    </w:t>
      </w:r>
      <w:r>
        <w:br/>
      </w:r>
      <w:r>
        <w:rPr>
          <w:color w:val="000000"/>
          <w:sz w:val="20"/>
        </w:rPr>
        <w:t xml:space="preserve"> приказом Министра </w:t>
      </w:r>
      <w:r>
        <w:br/>
      </w:r>
      <w:r>
        <w:rPr>
          <w:color w:val="000000"/>
          <w:sz w:val="20"/>
        </w:rPr>
        <w:t>образования и науки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14 января 2016 года</w:t>
      </w:r>
      <w:r>
        <w:br/>
      </w:r>
      <w:r>
        <w:rPr>
          <w:color w:val="000000"/>
          <w:sz w:val="20"/>
        </w:rPr>
        <w:t xml:space="preserve"> № 26        </w:t>
      </w:r>
    </w:p>
    <w:p w:rsidR="00E17E29" w:rsidRDefault="0094621F">
      <w:pPr>
        <w:spacing w:after="0"/>
      </w:pPr>
      <w:bookmarkStart w:id="2" w:name="z7"/>
      <w:bookmarkEnd w:id="1"/>
      <w:r>
        <w:rPr>
          <w:b/>
          <w:color w:val="000000"/>
        </w:rPr>
        <w:t xml:space="preserve">   Требования к обязательной школьной форме для организаций</w:t>
      </w:r>
      <w:r>
        <w:br/>
      </w:r>
      <w:r>
        <w:rPr>
          <w:b/>
          <w:color w:val="000000"/>
        </w:rPr>
        <w:t xml:space="preserve">среднего образования </w:t>
      </w:r>
      <w:r>
        <w:rPr>
          <w:b/>
          <w:color w:val="000000"/>
        </w:rPr>
        <w:t>1. Общие положения</w:t>
      </w:r>
    </w:p>
    <w:p w:rsidR="00E17E29" w:rsidRPr="0094621F" w:rsidRDefault="0094621F">
      <w:pPr>
        <w:spacing w:after="0"/>
        <w:rPr>
          <w:lang w:val="ru-RU"/>
        </w:rPr>
      </w:pPr>
      <w:bookmarkStart w:id="3" w:name="z8"/>
      <w:bookmarkEnd w:id="2"/>
      <w:r>
        <w:rPr>
          <w:color w:val="000000"/>
          <w:sz w:val="20"/>
        </w:rPr>
        <w:t xml:space="preserve">      </w:t>
      </w:r>
      <w:r w:rsidRPr="0094621F">
        <w:rPr>
          <w:color w:val="000000"/>
          <w:sz w:val="20"/>
          <w:lang w:val="ru-RU"/>
        </w:rPr>
        <w:t>1. Настоящие Требования к обязательной школьной форме для организаций среднего образования (далее-Требования) разработаны в соответствии с</w:t>
      </w:r>
      <w:r>
        <w:rPr>
          <w:color w:val="000000"/>
          <w:sz w:val="20"/>
        </w:rPr>
        <w:t> </w:t>
      </w:r>
      <w:r w:rsidRPr="0094621F">
        <w:rPr>
          <w:color w:val="000000"/>
          <w:sz w:val="20"/>
          <w:lang w:val="ru-RU"/>
        </w:rPr>
        <w:t xml:space="preserve">подпунктом 14-1) статьи 5 Закона Республики Казахстан от 27 июля 2007 года «Об образовании» </w:t>
      </w:r>
      <w:r w:rsidRPr="0094621F">
        <w:rPr>
          <w:color w:val="000000"/>
          <w:sz w:val="20"/>
          <w:lang w:val="ru-RU"/>
        </w:rPr>
        <w:t>для обеспечения обучающихся качественной школьной формой.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</w:t>
      </w:r>
      <w:r w:rsidRPr="0094621F">
        <w:rPr>
          <w:color w:val="000000"/>
          <w:sz w:val="20"/>
          <w:lang w:val="ru-RU"/>
        </w:rPr>
        <w:t>вания.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</w:t>
      </w:r>
      <w:r w:rsidRPr="0094621F">
        <w:rPr>
          <w:color w:val="000000"/>
          <w:sz w:val="20"/>
          <w:lang w:val="ru-RU"/>
        </w:rPr>
        <w:lastRenderedPageBreak/>
        <w:t>программы начального, основного среднего и общего среднего образования, специализ</w:t>
      </w:r>
      <w:r w:rsidRPr="0094621F">
        <w:rPr>
          <w:color w:val="000000"/>
          <w:sz w:val="20"/>
          <w:lang w:val="ru-RU"/>
        </w:rPr>
        <w:t>ированные общеобразовательные и специальные учебные программы.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</w:t>
      </w:r>
      <w:r w:rsidRPr="0094621F">
        <w:rPr>
          <w:color w:val="000000"/>
          <w:sz w:val="20"/>
          <w:lang w:val="ru-RU"/>
        </w:rPr>
        <w:t>, повышение ответственности руководства учебных заведений и общественных советов (совет школы,</w:t>
      </w:r>
      <w:r>
        <w:rPr>
          <w:color w:val="000000"/>
          <w:sz w:val="20"/>
        </w:rPr>
        <w:t> </w:t>
      </w:r>
      <w:r w:rsidRPr="0094621F">
        <w:rPr>
          <w:color w:val="000000"/>
          <w:sz w:val="20"/>
          <w:lang w:val="ru-RU"/>
        </w:rPr>
        <w:t>попечительский совет, родительский комитет) в соблюдении светского характера обучения.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4. Требования к обязательной школьной форме размещаются в фойе орган</w:t>
      </w:r>
      <w:r w:rsidRPr="0094621F">
        <w:rPr>
          <w:color w:val="000000"/>
          <w:sz w:val="20"/>
          <w:lang w:val="ru-RU"/>
        </w:rPr>
        <w:t>изаций среднего образования, а для ознакомления на Интернет-ресурсе организации среднего образования.</w:t>
      </w:r>
    </w:p>
    <w:p w:rsidR="00E17E29" w:rsidRPr="0094621F" w:rsidRDefault="0094621F">
      <w:pPr>
        <w:spacing w:after="0"/>
        <w:rPr>
          <w:lang w:val="ru-RU"/>
        </w:rPr>
      </w:pPr>
      <w:bookmarkStart w:id="4" w:name="z12"/>
      <w:bookmarkEnd w:id="3"/>
      <w:r w:rsidRPr="0094621F">
        <w:rPr>
          <w:b/>
          <w:color w:val="000000"/>
          <w:lang w:val="ru-RU"/>
        </w:rPr>
        <w:t xml:space="preserve">   2. Требования к обязательной школьной форме для</w:t>
      </w:r>
      <w:r w:rsidRPr="0094621F">
        <w:rPr>
          <w:lang w:val="ru-RU"/>
        </w:rPr>
        <w:br/>
      </w:r>
      <w:r w:rsidRPr="0094621F">
        <w:rPr>
          <w:b/>
          <w:color w:val="000000"/>
          <w:lang w:val="ru-RU"/>
        </w:rPr>
        <w:t>организаций среднего образования</w:t>
      </w:r>
    </w:p>
    <w:p w:rsidR="00E17E29" w:rsidRDefault="0094621F">
      <w:pPr>
        <w:spacing w:after="0"/>
      </w:pPr>
      <w:bookmarkStart w:id="5" w:name="z13"/>
      <w:bookmarkEnd w:id="4"/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5. Обязательная школьная форма организаций среднего образования </w:t>
      </w:r>
      <w:r w:rsidRPr="0094621F">
        <w:rPr>
          <w:color w:val="000000"/>
          <w:sz w:val="20"/>
          <w:lang w:val="ru-RU"/>
        </w:rPr>
        <w:t>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</w:t>
      </w:r>
      <w:r w:rsidRPr="0094621F">
        <w:rPr>
          <w:color w:val="000000"/>
          <w:sz w:val="20"/>
          <w:lang w:val="ru-RU"/>
        </w:rPr>
        <w:t>ющих ярких тонов.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6. Школьная форма вводится с учетом возрастных особенностей обучающихся.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7. Школьная форма подразделяется на повседневную, парадную и спортивную.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8. Школьная форма для мальчиков включает: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пиджак, жилет, брюки, пара</w:t>
      </w:r>
      <w:r w:rsidRPr="0094621F">
        <w:rPr>
          <w:color w:val="000000"/>
          <w:sz w:val="20"/>
          <w:lang w:val="ru-RU"/>
        </w:rPr>
        <w:t>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9. Школьная форма для девочек включает: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пиджак, жилет, юбку, брюки, классическую блузу (з</w:t>
      </w:r>
      <w:r w:rsidRPr="0094621F">
        <w:rPr>
          <w:color w:val="000000"/>
          <w:sz w:val="20"/>
          <w:lang w:val="ru-RU"/>
        </w:rPr>
        <w:t>имний период: трикотажный жилет, сарафан, водолазку). Брюки для девочек свободного кроя, и по длине закрывают щиколотки ног.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10. Парадная форма для мальчиков состоит из повседневной формы, дополненной белой рубашкой, для девочек - белой блузкой.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12. Школьная форма включает галстук классической формы, соответствующий основному цвету или в контрасте к</w:t>
      </w:r>
      <w:r w:rsidRPr="0094621F">
        <w:rPr>
          <w:color w:val="000000"/>
          <w:sz w:val="20"/>
          <w:lang w:val="ru-RU"/>
        </w:rPr>
        <w:t xml:space="preserve"> цвету школьной формы.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13. Включение элементов одежды религиозной принадлежности различных конфессий в школьную форму не допускается.</w:t>
      </w:r>
      <w:r w:rsidRPr="0094621F">
        <w:rPr>
          <w:lang w:val="ru-RU"/>
        </w:rPr>
        <w:br/>
      </w:r>
      <w:r>
        <w:rPr>
          <w:color w:val="FF0000"/>
          <w:sz w:val="20"/>
        </w:rPr>
        <w:t>     </w:t>
      </w:r>
      <w:r w:rsidRPr="0094621F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Сноска. В пункт 13 внесено изменение на государственном языке, текст на русском языке не изменяется в соответс</w:t>
      </w:r>
      <w:r>
        <w:rPr>
          <w:color w:val="FF0000"/>
          <w:sz w:val="20"/>
        </w:rPr>
        <w:t xml:space="preserve">твии с приказом Министра образования и науки РК от 04.04.2016 </w:t>
      </w:r>
      <w:r>
        <w:rPr>
          <w:color w:val="000000"/>
          <w:sz w:val="20"/>
        </w:rPr>
        <w:t>№ 248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</w:t>
      </w:r>
      <w:r w:rsidRPr="0094621F">
        <w:rPr>
          <w:color w:val="000000"/>
          <w:sz w:val="20"/>
          <w:lang w:val="ru-RU"/>
        </w:rPr>
        <w:t>14. На школьной форме размещаются отличительные знаки (эмблема, нашивка и</w:t>
      </w:r>
      <w:r w:rsidRPr="0094621F">
        <w:rPr>
          <w:color w:val="000000"/>
          <w:sz w:val="20"/>
          <w:lang w:val="ru-RU"/>
        </w:rPr>
        <w:t xml:space="preserve"> др.) организаций среднего образования. Они размещаются в верхней части одежды или аксессуара (пиджак, жилетка, галстук).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15. Требования к школьной форме реализуются с учетом климатических условий, места проведения учебных занятий и температурного ре</w:t>
      </w:r>
      <w:r w:rsidRPr="0094621F">
        <w:rPr>
          <w:color w:val="000000"/>
          <w:sz w:val="20"/>
          <w:lang w:val="ru-RU"/>
        </w:rPr>
        <w:t>жима в учебном помещении.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16. Требования к школьной форме исключают ношение одежды и аксессуаров с травмирующей фурнитурой.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17. При внедрении школьной формы обращается внимание на состав тканей.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18. В качестве тканей школьной формы исполь</w:t>
      </w:r>
      <w:r w:rsidRPr="0094621F">
        <w:rPr>
          <w:color w:val="000000"/>
          <w:sz w:val="20"/>
          <w:lang w:val="ru-RU"/>
        </w:rPr>
        <w:t>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19. Выбор цвета, фасона школьной формы и длины юбки определяется организац</w:t>
      </w:r>
      <w:r w:rsidRPr="0094621F">
        <w:rPr>
          <w:color w:val="000000"/>
          <w:sz w:val="20"/>
          <w:lang w:val="ru-RU"/>
        </w:rPr>
        <w:t xml:space="preserve">ией </w:t>
      </w:r>
      <w:r w:rsidRPr="0094621F">
        <w:rPr>
          <w:color w:val="000000"/>
          <w:sz w:val="20"/>
          <w:lang w:val="ru-RU"/>
        </w:rPr>
        <w:lastRenderedPageBreak/>
        <w:t>среднего образования и общественным советом, утверждается протоколом общешкольного родительского собрания.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20. Введение изменений в школьную форму принимается по согласованию с общественным советом.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21. Родители и иные законные представител</w:t>
      </w:r>
      <w:r>
        <w:rPr>
          <w:color w:val="000000"/>
          <w:sz w:val="20"/>
        </w:rPr>
        <w:t>и обеспечивают ношение обучающимися школьной формы, установленной в организации среднего образования.</w:t>
      </w:r>
    </w:p>
    <w:p w:rsidR="00E17E29" w:rsidRDefault="0094621F">
      <w:pPr>
        <w:spacing w:after="0"/>
      </w:pPr>
      <w:bookmarkStart w:id="6" w:name="z30"/>
      <w:bookmarkEnd w:id="5"/>
      <w:r>
        <w:rPr>
          <w:b/>
          <w:color w:val="000000"/>
        </w:rPr>
        <w:t xml:space="preserve">   3. Исполнение Требований к обязательной школьной форме для</w:t>
      </w:r>
      <w:r>
        <w:br/>
      </w:r>
      <w:r>
        <w:rPr>
          <w:b/>
          <w:color w:val="000000"/>
        </w:rPr>
        <w:t>организаций среднего образования</w:t>
      </w:r>
    </w:p>
    <w:p w:rsidR="00E17E29" w:rsidRDefault="0094621F">
      <w:pPr>
        <w:spacing w:after="0"/>
      </w:pPr>
      <w:bookmarkStart w:id="7" w:name="z31"/>
      <w:bookmarkEnd w:id="6"/>
      <w:r>
        <w:rPr>
          <w:color w:val="000000"/>
          <w:sz w:val="20"/>
        </w:rPr>
        <w:t>      22. Руководитель организаций среднего образования (да</w:t>
      </w:r>
      <w:r>
        <w:rPr>
          <w:color w:val="000000"/>
          <w:sz w:val="20"/>
        </w:rPr>
        <w:t>лее - Руководитель) и общественный совет (совет школы, попечительский совет, родительский комитет) при введении обязательной школьной формы руководствуется настоящими Требованиями.</w:t>
      </w:r>
      <w:r>
        <w:br/>
      </w:r>
      <w:r>
        <w:rPr>
          <w:color w:val="000000"/>
          <w:sz w:val="20"/>
        </w:rPr>
        <w:t>      23. Родители и иные законные представители участвуют в обсуждении воп</w:t>
      </w:r>
      <w:r>
        <w:rPr>
          <w:color w:val="000000"/>
          <w:sz w:val="20"/>
        </w:rPr>
        <w:t>росов о школьной форме и вносят предложения по ее совершенствованию, приобретают ее через действующую торговую сеть.</w:t>
      </w:r>
      <w:r>
        <w:br/>
      </w:r>
      <w:r>
        <w:rPr>
          <w:color w:val="000000"/>
          <w:sz w:val="20"/>
        </w:rPr>
        <w:t>      24. Областные, городов Астаны и Алматы управления образования, районные (городские) отделы образования рекомендуют родителям приобрет</w:t>
      </w:r>
      <w:r>
        <w:rPr>
          <w:color w:val="000000"/>
          <w:sz w:val="20"/>
        </w:rPr>
        <w:t>ение школьной формы у отечественных производителей школьной формы.</w:t>
      </w:r>
      <w:r>
        <w:br/>
      </w:r>
      <w:r>
        <w:rPr>
          <w:color w:val="FF0000"/>
          <w:sz w:val="20"/>
        </w:rPr>
        <w:t xml:space="preserve"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color w:val="000000"/>
          <w:sz w:val="20"/>
        </w:rPr>
        <w:t>№ 248</w:t>
      </w:r>
      <w:r>
        <w:rPr>
          <w:color w:val="FF0000"/>
          <w:sz w:val="20"/>
        </w:rPr>
        <w:t xml:space="preserve"> (ввод</w:t>
      </w:r>
      <w:r>
        <w:rPr>
          <w:color w:val="FF0000"/>
          <w:sz w:val="20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25. Руководитель обеспечивает утверждение школьной формы до 25 мая учебного года.</w:t>
      </w:r>
      <w:r>
        <w:br/>
      </w:r>
      <w:r>
        <w:rPr>
          <w:color w:val="000000"/>
          <w:sz w:val="20"/>
        </w:rPr>
        <w:t xml:space="preserve">      26. Руководитель выносит вопрос соблюдения школьной формы </w:t>
      </w:r>
      <w:r>
        <w:rPr>
          <w:color w:val="000000"/>
          <w:sz w:val="20"/>
        </w:rPr>
        <w:t>обучающимися на общественный совет.</w:t>
      </w:r>
      <w:r>
        <w:br/>
      </w:r>
      <w:r>
        <w:rPr>
          <w:color w:val="000000"/>
          <w:sz w:val="20"/>
        </w:rPr>
        <w:t>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</w:t>
      </w:r>
      <w:r>
        <w:rPr>
          <w:color w:val="000000"/>
          <w:sz w:val="20"/>
        </w:rPr>
        <w:t>а общешкольном родительском собрании.</w:t>
      </w:r>
    </w:p>
    <w:bookmarkEnd w:id="7"/>
    <w:p w:rsidR="00E17E29" w:rsidRDefault="0094621F">
      <w:pPr>
        <w:spacing w:after="0"/>
      </w:pPr>
      <w:r>
        <w:br/>
      </w:r>
      <w:r>
        <w:br/>
      </w:r>
    </w:p>
    <w:p w:rsidR="00E17E29" w:rsidRDefault="0094621F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17E29" w:rsidSect="00E17E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17E29"/>
    <w:rsid w:val="0094621F"/>
    <w:rsid w:val="00E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17E2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17E2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17E29"/>
    <w:pPr>
      <w:jc w:val="center"/>
    </w:pPr>
    <w:rPr>
      <w:sz w:val="18"/>
      <w:szCs w:val="18"/>
    </w:rPr>
  </w:style>
  <w:style w:type="paragraph" w:customStyle="1" w:styleId="DocDefaults">
    <w:name w:val="DocDefaults"/>
    <w:rsid w:val="00E17E29"/>
  </w:style>
  <w:style w:type="paragraph" w:styleId="ae">
    <w:name w:val="Balloon Text"/>
    <w:basedOn w:val="a"/>
    <w:link w:val="af"/>
    <w:uiPriority w:val="99"/>
    <w:semiHidden/>
    <w:unhideWhenUsed/>
    <w:rsid w:val="0094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21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2017-09-11T03:23:00Z</dcterms:created>
  <dcterms:modified xsi:type="dcterms:W3CDTF">2017-09-11T03:23:00Z</dcterms:modified>
</cp:coreProperties>
</file>